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8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8"/>
        <w:gridCol w:w="6084"/>
      </w:tblGrid>
      <w:tr w:rsidR="000E7B3D" w:rsidTr="00EA0D27">
        <w:trPr>
          <w:trHeight w:val="320"/>
        </w:trPr>
        <w:tc>
          <w:tcPr>
            <w:tcW w:w="736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EA0D27">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r w:rsidR="008445C8">
              <w:rPr>
                <w:rFonts w:ascii="Minya Nouvelle" w:hAnsi="Minya Nouvelle"/>
                <w:b/>
                <w:sz w:val="36"/>
                <w:szCs w:val="36"/>
              </w:rPr>
              <w:t xml:space="preserve">   </w:t>
            </w:r>
            <w:r w:rsidR="008445C8">
              <w:rPr>
                <w:rFonts w:ascii="Minya Nouvelle" w:hAnsi="Minya Nouvelle"/>
                <w:b/>
                <w:noProof/>
                <w:sz w:val="36"/>
                <w:szCs w:val="36"/>
              </w:rPr>
              <w:drawing>
                <wp:anchor distT="0" distB="0" distL="114300" distR="114300" simplePos="0" relativeHeight="251672576" behindDoc="1" locked="0" layoutInCell="1" allowOverlap="1">
                  <wp:simplePos x="0" y="0"/>
                  <wp:positionH relativeFrom="column">
                    <wp:posOffset>3208020</wp:posOffset>
                  </wp:positionH>
                  <wp:positionV relativeFrom="paragraph">
                    <wp:posOffset>-3810</wp:posOffset>
                  </wp:positionV>
                  <wp:extent cx="276225" cy="285750"/>
                  <wp:effectExtent l="19050" t="0" r="9525" b="0"/>
                  <wp:wrapTight wrapText="bothSides">
                    <wp:wrapPolygon edited="0">
                      <wp:start x="-1490" y="0"/>
                      <wp:lineTo x="-1490" y="20160"/>
                      <wp:lineTo x="22345" y="20160"/>
                      <wp:lineTo x="22345" y="0"/>
                      <wp:lineTo x="-1490" y="0"/>
                    </wp:wrapPolygon>
                  </wp:wrapTight>
                  <wp:docPr id="2" name="Picture 2" descr="C:\Documents and Settings\etholand\Local Settings\Temporary Internet Files\Content.IE5\V0JB0DXY\frog-jump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V0JB0DXY\frog-jumping[1].jpg"/>
                          <pic:cNvPicPr>
                            <a:picLocks noChangeAspect="1" noChangeArrowheads="1"/>
                          </pic:cNvPicPr>
                        </pic:nvPicPr>
                        <pic:blipFill>
                          <a:blip r:embed="rId6" cstate="print"/>
                          <a:srcRect/>
                          <a:stretch>
                            <a:fillRect/>
                          </a:stretch>
                        </pic:blipFill>
                        <pic:spPr bwMode="auto">
                          <a:xfrm>
                            <a:off x="0" y="0"/>
                            <a:ext cx="276225" cy="285750"/>
                          </a:xfrm>
                          <a:prstGeom prst="rect">
                            <a:avLst/>
                          </a:prstGeom>
                          <a:noFill/>
                          <a:ln w="9525">
                            <a:noFill/>
                            <a:miter lim="800000"/>
                            <a:headEnd/>
                            <a:tailEnd/>
                          </a:ln>
                        </pic:spPr>
                      </pic:pic>
                    </a:graphicData>
                  </a:graphic>
                </wp:anchor>
              </w:drawing>
            </w:r>
          </w:p>
        </w:tc>
      </w:tr>
      <w:tr w:rsidR="00287FDF" w:rsidTr="005D24F1">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Reading</w:t>
            </w:r>
          </w:p>
        </w:tc>
        <w:tc>
          <w:tcPr>
            <w:tcW w:w="6084" w:type="dxa"/>
            <w:tcBorders>
              <w:top w:val="single" w:sz="8" w:space="0" w:color="auto"/>
              <w:left w:val="single" w:sz="8" w:space="0" w:color="auto"/>
              <w:bottom w:val="single" w:sz="8" w:space="0" w:color="auto"/>
              <w:right w:val="single" w:sz="8" w:space="0" w:color="auto"/>
            </w:tcBorders>
            <w:vAlign w:val="center"/>
          </w:tcPr>
          <w:p w:rsidR="000B6F77" w:rsidRDefault="002D3F41" w:rsidP="00974C68">
            <w:pPr>
              <w:rPr>
                <w:rFonts w:ascii="Century Gothic" w:hAnsi="Century Gothic"/>
                <w:sz w:val="20"/>
                <w:szCs w:val="20"/>
              </w:rPr>
            </w:pPr>
            <w:r>
              <w:rPr>
                <w:rFonts w:ascii="Century Gothic" w:hAnsi="Century Gothic"/>
                <w:sz w:val="20"/>
                <w:szCs w:val="20"/>
              </w:rPr>
              <w:t>RFK.3d I can change a consonant or vowel sound to make new words</w:t>
            </w:r>
          </w:p>
          <w:p w:rsidR="002D3F41" w:rsidRDefault="002D3F41" w:rsidP="00974C68">
            <w:pPr>
              <w:rPr>
                <w:rFonts w:ascii="Century Gothic" w:hAnsi="Century Gothic"/>
                <w:b/>
                <w:sz w:val="20"/>
                <w:szCs w:val="20"/>
              </w:rPr>
            </w:pPr>
            <w:r>
              <w:rPr>
                <w:rFonts w:ascii="Century Gothic" w:hAnsi="Century Gothic"/>
                <w:sz w:val="20"/>
                <w:szCs w:val="20"/>
              </w:rPr>
              <w:t>RLK.4 I can ask and answer questions about new words in a story</w:t>
            </w:r>
          </w:p>
          <w:p w:rsidR="00287FDF" w:rsidRPr="00EE0BBD" w:rsidRDefault="008D5594" w:rsidP="00C06406">
            <w:pPr>
              <w:rPr>
                <w:rFonts w:ascii="Century Gothic" w:hAnsi="Century Gothic"/>
                <w:b/>
                <w:sz w:val="24"/>
                <w:szCs w:val="24"/>
              </w:rPr>
            </w:pPr>
            <w:r w:rsidRPr="00EE0BBD">
              <w:rPr>
                <w:rFonts w:ascii="Century Gothic" w:hAnsi="Century Gothic"/>
                <w:b/>
                <w:sz w:val="24"/>
                <w:szCs w:val="24"/>
              </w:rPr>
              <w:t>S</w:t>
            </w:r>
            <w:r w:rsidRPr="00EE0BBD">
              <w:rPr>
                <w:rFonts w:ascii="Century Gothic" w:hAnsi="Century Gothic"/>
                <w:b/>
                <w:sz w:val="24"/>
                <w:szCs w:val="24"/>
                <w:u w:val="single"/>
              </w:rPr>
              <w:t>ight Words</w:t>
            </w:r>
            <w:r w:rsidRPr="00EE0BBD">
              <w:rPr>
                <w:rFonts w:ascii="Century Gothic" w:hAnsi="Century Gothic"/>
                <w:b/>
                <w:sz w:val="24"/>
                <w:szCs w:val="24"/>
              </w:rPr>
              <w:t xml:space="preserve">: </w:t>
            </w:r>
            <w:r w:rsidR="002D3F41">
              <w:rPr>
                <w:rFonts w:ascii="Century Gothic" w:hAnsi="Century Gothic"/>
                <w:b/>
                <w:sz w:val="24"/>
                <w:szCs w:val="24"/>
              </w:rPr>
              <w:t>do, eat</w:t>
            </w:r>
            <w:r w:rsidR="00ED21CE" w:rsidRPr="00EE0BBD">
              <w:rPr>
                <w:rFonts w:ascii="Century Gothic" w:hAnsi="Century Gothic"/>
                <w:b/>
                <w:sz w:val="24"/>
                <w:szCs w:val="24"/>
              </w:rPr>
              <w:t xml:space="preserve"> (</w:t>
            </w:r>
            <w:r w:rsidR="002D3F41">
              <w:rPr>
                <w:rFonts w:ascii="Century Gothic" w:hAnsi="Century Gothic"/>
                <w:b/>
                <w:sz w:val="24"/>
                <w:szCs w:val="24"/>
              </w:rPr>
              <w:t>again, first, could, why</w:t>
            </w:r>
            <w:r w:rsidR="00ED21CE" w:rsidRPr="00EE0BBD">
              <w:rPr>
                <w:rFonts w:ascii="Century Gothic" w:hAnsi="Century Gothic"/>
                <w:b/>
                <w:sz w:val="24"/>
                <w:szCs w:val="24"/>
              </w:rPr>
              <w:t>)</w:t>
            </w:r>
          </w:p>
          <w:p w:rsidR="00287FDF" w:rsidRPr="00EE0BBD" w:rsidRDefault="00287FDF" w:rsidP="002D3F41">
            <w:pPr>
              <w:rPr>
                <w:rFonts w:ascii="Century Gothic" w:hAnsi="Century Gothic"/>
                <w:sz w:val="20"/>
                <w:szCs w:val="20"/>
              </w:rPr>
            </w:pPr>
            <w:r w:rsidRPr="00EE0BBD">
              <w:rPr>
                <w:rFonts w:ascii="Century Gothic" w:hAnsi="Century Gothic"/>
                <w:sz w:val="20"/>
                <w:szCs w:val="20"/>
              </w:rPr>
              <w:t xml:space="preserve">Vocabulary: </w:t>
            </w:r>
            <w:r w:rsidR="002D3F41">
              <w:rPr>
                <w:rFonts w:ascii="Century Gothic" w:hAnsi="Century Gothic"/>
                <w:sz w:val="20"/>
                <w:szCs w:val="20"/>
              </w:rPr>
              <w:t>fundraising, donating</w:t>
            </w:r>
          </w:p>
        </w:tc>
      </w:tr>
      <w:tr w:rsidR="00287FDF" w:rsidTr="005D24F1">
        <w:trPr>
          <w:trHeight w:val="68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Writing</w:t>
            </w:r>
          </w:p>
        </w:tc>
        <w:tc>
          <w:tcPr>
            <w:tcW w:w="6084" w:type="dxa"/>
            <w:tcBorders>
              <w:top w:val="single" w:sz="8" w:space="0" w:color="auto"/>
              <w:left w:val="single" w:sz="8" w:space="0" w:color="auto"/>
              <w:bottom w:val="single" w:sz="8" w:space="0" w:color="auto"/>
              <w:right w:val="single" w:sz="8" w:space="0" w:color="auto"/>
            </w:tcBorders>
            <w:vAlign w:val="center"/>
          </w:tcPr>
          <w:p w:rsidR="004D3561" w:rsidRDefault="00217263" w:rsidP="002D3F41">
            <w:pPr>
              <w:rPr>
                <w:rFonts w:ascii="Century Gothic" w:hAnsi="Century Gothic"/>
                <w:b/>
                <w:sz w:val="20"/>
                <w:szCs w:val="20"/>
              </w:rPr>
            </w:pPr>
            <w:r>
              <w:rPr>
                <w:rFonts w:ascii="Century Gothic" w:hAnsi="Century Gothic"/>
                <w:sz w:val="20"/>
                <w:szCs w:val="20"/>
              </w:rPr>
              <w:t>WK.</w:t>
            </w:r>
            <w:r w:rsidR="002D3F41">
              <w:rPr>
                <w:rFonts w:ascii="Century Gothic" w:hAnsi="Century Gothic"/>
                <w:sz w:val="20"/>
                <w:szCs w:val="20"/>
              </w:rPr>
              <w:t>6 I can publish my writing</w:t>
            </w:r>
          </w:p>
          <w:p w:rsidR="00287FDF" w:rsidRPr="00EE0BBD" w:rsidRDefault="004D3561" w:rsidP="002D3F41">
            <w:pPr>
              <w:rPr>
                <w:rFonts w:ascii="Century Gothic" w:hAnsi="Century Gothic"/>
                <w:sz w:val="20"/>
                <w:szCs w:val="20"/>
              </w:rPr>
            </w:pPr>
            <w:r w:rsidRPr="00EE0BBD">
              <w:rPr>
                <w:rFonts w:ascii="Century Gothic" w:hAnsi="Century Gothic"/>
                <w:sz w:val="20"/>
                <w:szCs w:val="20"/>
              </w:rPr>
              <w:t xml:space="preserve">Vocabulary: </w:t>
            </w:r>
            <w:r w:rsidR="002D3F41">
              <w:rPr>
                <w:rFonts w:ascii="Century Gothic" w:hAnsi="Century Gothic"/>
                <w:sz w:val="20"/>
                <w:szCs w:val="20"/>
              </w:rPr>
              <w:t>publish</w:t>
            </w:r>
          </w:p>
        </w:tc>
      </w:tr>
      <w:tr w:rsidR="00287FDF" w:rsidTr="005D24F1">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5D24F1" w:rsidP="00287FDF">
            <w:pPr>
              <w:jc w:val="center"/>
              <w:rPr>
                <w:rFonts w:ascii="Minya Nouvelle" w:hAnsi="Minya Nouvelle"/>
                <w:b/>
                <w:sz w:val="28"/>
                <w:szCs w:val="28"/>
              </w:rPr>
            </w:pPr>
            <w:r>
              <w:rPr>
                <w:rFonts w:ascii="Minya Nouvelle" w:hAnsi="Minya Nouvelle"/>
                <w:b/>
                <w:sz w:val="28"/>
                <w:szCs w:val="28"/>
              </w:rPr>
              <w:t>Social Studies</w:t>
            </w:r>
          </w:p>
        </w:tc>
        <w:tc>
          <w:tcPr>
            <w:tcW w:w="6084" w:type="dxa"/>
            <w:tcBorders>
              <w:top w:val="single" w:sz="8" w:space="0" w:color="auto"/>
              <w:left w:val="single" w:sz="8" w:space="0" w:color="auto"/>
              <w:bottom w:val="single" w:sz="8" w:space="0" w:color="auto"/>
              <w:right w:val="single" w:sz="8" w:space="0" w:color="auto"/>
            </w:tcBorders>
            <w:vAlign w:val="center"/>
          </w:tcPr>
          <w:p w:rsidR="005D24F1"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K.E.1 I can understand basic economic concepts</w:t>
            </w:r>
          </w:p>
          <w:p w:rsidR="00287FDF"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K.G.2 I can understand the interaction between humans and their environment</w:t>
            </w:r>
          </w:p>
          <w:p w:rsidR="002D3F41" w:rsidRPr="00D07129" w:rsidRDefault="002D3F41" w:rsidP="005D24F1">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sz w:val="20"/>
                <w:szCs w:val="20"/>
              </w:rPr>
              <w:t>Vocabulary: location</w:t>
            </w:r>
          </w:p>
        </w:tc>
      </w:tr>
      <w:tr w:rsidR="00287FDF" w:rsidTr="00C06406">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287FDF" w:rsidRPr="00181D5F" w:rsidRDefault="00287FDF" w:rsidP="00287FDF">
            <w:pPr>
              <w:jc w:val="center"/>
              <w:rPr>
                <w:rFonts w:ascii="Minya Nouvelle" w:hAnsi="Minya Nouvelle"/>
                <w:b/>
                <w:sz w:val="36"/>
                <w:szCs w:val="36"/>
              </w:rPr>
            </w:pPr>
            <w:r w:rsidRPr="00181D5F">
              <w:rPr>
                <w:rFonts w:ascii="Minya Nouvelle" w:hAnsi="Minya Nouvelle"/>
                <w:b/>
                <w:sz w:val="36"/>
                <w:szCs w:val="36"/>
              </w:rPr>
              <w:t>Math</w:t>
            </w:r>
          </w:p>
        </w:tc>
        <w:tc>
          <w:tcPr>
            <w:tcW w:w="6084" w:type="dxa"/>
            <w:tcBorders>
              <w:top w:val="single" w:sz="8" w:space="0" w:color="auto"/>
              <w:left w:val="single" w:sz="8" w:space="0" w:color="auto"/>
              <w:bottom w:val="single" w:sz="8" w:space="0" w:color="auto"/>
              <w:right w:val="single" w:sz="8" w:space="0" w:color="auto"/>
            </w:tcBorders>
          </w:tcPr>
          <w:p w:rsidR="00C06406" w:rsidRDefault="00C06406" w:rsidP="00C06406">
            <w:pPr>
              <w:rPr>
                <w:rFonts w:ascii="Century Gothic" w:hAnsi="Century Gothic"/>
                <w:sz w:val="20"/>
                <w:szCs w:val="20"/>
              </w:rPr>
            </w:pPr>
            <w:r>
              <w:rPr>
                <w:rFonts w:ascii="Century Gothic" w:hAnsi="Century Gothic"/>
                <w:sz w:val="20"/>
                <w:szCs w:val="20"/>
              </w:rPr>
              <w:t>K.OA.1 I can show addition and subtraction up to 5 with objects or pictures.</w:t>
            </w:r>
          </w:p>
          <w:p w:rsidR="004D3561" w:rsidRDefault="00C06406" w:rsidP="00C06406">
            <w:pPr>
              <w:pStyle w:val="NormalWeb"/>
              <w:spacing w:before="0" w:beforeAutospacing="0" w:after="0" w:afterAutospacing="0"/>
              <w:rPr>
                <w:rFonts w:ascii="Century Gothic" w:hAnsi="Century Gothic"/>
                <w:sz w:val="20"/>
                <w:szCs w:val="20"/>
              </w:rPr>
            </w:pPr>
            <w:r>
              <w:rPr>
                <w:rFonts w:ascii="Century Gothic" w:hAnsi="Century Gothic"/>
                <w:sz w:val="20"/>
                <w:szCs w:val="20"/>
              </w:rPr>
              <w:t>K.OA.2 I can solve addition and subtraction word problems up to 5.</w:t>
            </w:r>
          </w:p>
          <w:p w:rsidR="00287FDF" w:rsidRPr="00EE0BBD" w:rsidRDefault="00287FDF" w:rsidP="002D3F41">
            <w:pPr>
              <w:pStyle w:val="NormalWeb"/>
              <w:spacing w:before="0" w:beforeAutospacing="0" w:after="0" w:afterAutospacing="0"/>
              <w:rPr>
                <w:rFonts w:ascii="Century Gothic" w:hAnsi="Century Gothic"/>
                <w:sz w:val="20"/>
                <w:szCs w:val="20"/>
              </w:rPr>
            </w:pPr>
            <w:r w:rsidRPr="00EE0BBD">
              <w:rPr>
                <w:rFonts w:ascii="Century Gothic" w:hAnsi="Century Gothic"/>
                <w:sz w:val="20"/>
                <w:szCs w:val="20"/>
              </w:rPr>
              <w:t>Vocabulary</w:t>
            </w:r>
            <w:r w:rsidR="00C06406" w:rsidRPr="00EE0BBD">
              <w:rPr>
                <w:rFonts w:ascii="Century Gothic" w:hAnsi="Century Gothic"/>
                <w:sz w:val="20"/>
                <w:szCs w:val="20"/>
              </w:rPr>
              <w:t xml:space="preserve">: </w:t>
            </w:r>
            <w:r w:rsidR="002D3F41">
              <w:rPr>
                <w:rFonts w:ascii="Century Gothic" w:hAnsi="Century Gothic"/>
                <w:sz w:val="20"/>
                <w:szCs w:val="20"/>
              </w:rPr>
              <w:t>minus</w:t>
            </w:r>
            <w:r w:rsidR="00C06406" w:rsidRPr="00EE0BBD">
              <w:rPr>
                <w:rFonts w:ascii="Century Gothic" w:hAnsi="Century Gothic"/>
                <w:sz w:val="20"/>
                <w:szCs w:val="20"/>
              </w:rPr>
              <w:t xml:space="preserve"> </w:t>
            </w:r>
          </w:p>
        </w:tc>
      </w:tr>
    </w:tbl>
    <w:p w:rsidR="00606DE0" w:rsidRDefault="00093C22" w:rsidP="00D07129">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445.5pt;margin-top:592.5pt;width:71.25pt;height:46.5pt;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r>
                    <w:rPr>
                      <w:rFonts w:ascii="Minya Nouvelle" w:hAnsi="Minya Nouvelle"/>
                      <w:b/>
                      <w:sz w:val="32"/>
                      <w:szCs w:val="32"/>
                    </w:rPr>
                    <w:t>Friday</w:t>
                  </w:r>
                  <w:r w:rsidR="00C06406" w:rsidRPr="004D3561">
                    <w:rPr>
                      <w:rFonts w:ascii="Minya Nouvelle" w:hAnsi="Minya Nouvelle"/>
                      <w:b/>
                      <w:sz w:val="18"/>
                      <w:szCs w:val="18"/>
                    </w:rPr>
                    <w:t>:</w:t>
                  </w:r>
                  <w:r w:rsidR="00C06406">
                    <w:rPr>
                      <w:rFonts w:ascii="Minya Nouvelle" w:hAnsi="Minya Nouvelle"/>
                      <w:b/>
                      <w:sz w:val="32"/>
                      <w:szCs w:val="32"/>
                    </w:rPr>
                    <w:t xml:space="preserve"> </w:t>
                  </w:r>
                  <w:r w:rsidR="002D3F41">
                    <w:rPr>
                      <w:rFonts w:ascii="Minya Nouvelle" w:hAnsi="Minya Nouvelle"/>
                      <w:sz w:val="32"/>
                      <w:szCs w:val="32"/>
                    </w:rPr>
                    <w:t>B</w:t>
                  </w:r>
                </w:p>
                <w:p w:rsidR="005210E7" w:rsidRDefault="005210E7"/>
              </w:txbxContent>
            </v:textbox>
          </v:shape>
        </w:pict>
      </w:r>
      <w:r>
        <w:rPr>
          <w:noProof/>
        </w:rPr>
        <w:pict>
          <v:shape id="Text Box 5" o:spid="_x0000_s1028" type="#_x0000_t202" style="position:absolute;left:0;text-align:left;margin-left:-63.05pt;margin-top:272.25pt;width:173.3pt;height:270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8E6A8C" w:rsidRDefault="002D3F41" w:rsidP="008E6A8C">
                  <w:pPr>
                    <w:spacing w:after="0" w:line="240" w:lineRule="auto"/>
                    <w:jc w:val="center"/>
                    <w:rPr>
                      <w:rFonts w:ascii="Minya Nouvelle" w:hAnsi="Minya Nouvelle"/>
                      <w:b/>
                      <w:sz w:val="24"/>
                      <w:szCs w:val="24"/>
                    </w:rPr>
                  </w:pPr>
                  <w:r>
                    <w:rPr>
                      <w:rFonts w:ascii="Minya Nouvelle" w:hAnsi="Minya Nouvelle"/>
                      <w:b/>
                      <w:sz w:val="24"/>
                      <w:szCs w:val="24"/>
                    </w:rPr>
                    <w:t>Mon-Friday May 1</w:t>
                  </w:r>
                  <w:r w:rsidRPr="002D3F41">
                    <w:rPr>
                      <w:rFonts w:ascii="Minya Nouvelle" w:hAnsi="Minya Nouvelle"/>
                      <w:b/>
                      <w:sz w:val="24"/>
                      <w:szCs w:val="24"/>
                      <w:vertAlign w:val="superscript"/>
                    </w:rPr>
                    <w:t>st</w:t>
                  </w:r>
                </w:p>
                <w:p w:rsidR="002D3F41" w:rsidRPr="002D3F41" w:rsidRDefault="002D3F41" w:rsidP="008E6A8C">
                  <w:pPr>
                    <w:spacing w:after="0" w:line="240" w:lineRule="auto"/>
                    <w:jc w:val="center"/>
                    <w:rPr>
                      <w:rFonts w:ascii="Century Gothic" w:hAnsi="Century Gothic"/>
                      <w:sz w:val="24"/>
                      <w:szCs w:val="24"/>
                    </w:rPr>
                  </w:pPr>
                  <w:r w:rsidRPr="002D3F41">
                    <w:rPr>
                      <w:rFonts w:ascii="Minya Nouvelle" w:hAnsi="Minya Nouvelle"/>
                      <w:sz w:val="24"/>
                      <w:szCs w:val="24"/>
                    </w:rPr>
                    <w:t>SOCK IT TO MAY!!</w:t>
                  </w:r>
                </w:p>
                <w:p w:rsidR="008E6A8C" w:rsidRPr="008E6A8C" w:rsidRDefault="008E6A8C" w:rsidP="008E6A8C">
                  <w:pPr>
                    <w:spacing w:after="0" w:line="240" w:lineRule="auto"/>
                    <w:jc w:val="center"/>
                    <w:rPr>
                      <w:rFonts w:ascii="Century Gothic" w:hAnsi="Century Gothic"/>
                      <w:sz w:val="16"/>
                      <w:szCs w:val="16"/>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Friday, May 1</w:t>
                  </w:r>
                  <w:r w:rsidRPr="00AF654D">
                    <w:rPr>
                      <w:rFonts w:ascii="Minya Nouvelle" w:hAnsi="Minya Nouvelle"/>
                      <w:b/>
                      <w:sz w:val="24"/>
                      <w:szCs w:val="24"/>
                      <w:vertAlign w:val="superscript"/>
                    </w:rPr>
                    <w:t>st</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r>
                    <w:rPr>
                      <w:rFonts w:ascii="Century Gothic" w:hAnsi="Century Gothic"/>
                      <w:sz w:val="24"/>
                      <w:szCs w:val="24"/>
                    </w:rPr>
                    <w:t>Reedy Creek Spring Carnival</w:t>
                  </w:r>
                </w:p>
                <w:p w:rsidR="008E6A8C" w:rsidRPr="008E6A8C" w:rsidRDefault="008E6A8C" w:rsidP="008E6A8C">
                  <w:pPr>
                    <w:spacing w:after="0" w:line="240" w:lineRule="auto"/>
                    <w:jc w:val="center"/>
                    <w:rPr>
                      <w:rFonts w:ascii="Century Gothic" w:hAnsi="Century Gothic"/>
                      <w:sz w:val="16"/>
                      <w:szCs w:val="16"/>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Friday, May 8</w:t>
                  </w:r>
                  <w:r w:rsidRPr="0020458D">
                    <w:rPr>
                      <w:rFonts w:ascii="Minya Nouvelle" w:hAnsi="Minya Nouvelle"/>
                      <w:b/>
                      <w:sz w:val="24"/>
                      <w:szCs w:val="24"/>
                      <w:vertAlign w:val="superscript"/>
                    </w:rPr>
                    <w:t>th</w:t>
                  </w:r>
                  <w:r>
                    <w:rPr>
                      <w:rFonts w:ascii="Minya Nouvelle" w:hAnsi="Minya Nouvelle"/>
                      <w:b/>
                      <w:sz w:val="24"/>
                      <w:szCs w:val="24"/>
                    </w:rPr>
                    <w:t xml:space="preserve">  </w:t>
                  </w:r>
                </w:p>
                <w:p w:rsidR="002D3F41" w:rsidRDefault="008E6A8C" w:rsidP="002D3F41">
                  <w:pPr>
                    <w:spacing w:after="0" w:line="240" w:lineRule="auto"/>
                    <w:jc w:val="center"/>
                    <w:rPr>
                      <w:rFonts w:ascii="Century Gothic" w:hAnsi="Century Gothic"/>
                      <w:sz w:val="24"/>
                      <w:szCs w:val="24"/>
                    </w:rPr>
                  </w:pPr>
                  <w:r>
                    <w:rPr>
                      <w:rFonts w:ascii="Century Gothic" w:hAnsi="Century Gothic"/>
                      <w:sz w:val="24"/>
                      <w:szCs w:val="24"/>
                    </w:rPr>
                    <w:t>Interims go home</w:t>
                  </w:r>
                </w:p>
                <w:p w:rsidR="002D3F41" w:rsidRPr="00093C22" w:rsidRDefault="002D3F41" w:rsidP="002D3F41">
                  <w:pPr>
                    <w:spacing w:after="0" w:line="240" w:lineRule="auto"/>
                    <w:jc w:val="center"/>
                    <w:rPr>
                      <w:rFonts w:ascii="Century Gothic" w:hAnsi="Century Gothic"/>
                      <w:sz w:val="16"/>
                      <w:szCs w:val="16"/>
                    </w:rPr>
                  </w:pP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Mon-Thurs, May 11</w:t>
                  </w:r>
                  <w:r w:rsidRPr="002D3F41">
                    <w:rPr>
                      <w:rFonts w:ascii="Minya Nouvelle" w:hAnsi="Minya Nouvelle"/>
                      <w:b/>
                      <w:sz w:val="24"/>
                      <w:szCs w:val="24"/>
                      <w:vertAlign w:val="superscript"/>
                    </w:rPr>
                    <w:t>th</w:t>
                  </w:r>
                  <w:r>
                    <w:rPr>
                      <w:rFonts w:ascii="Minya Nouvelle" w:hAnsi="Minya Nouvelle"/>
                      <w:b/>
                      <w:sz w:val="24"/>
                      <w:szCs w:val="24"/>
                    </w:rPr>
                    <w:t>-14</w:t>
                  </w:r>
                  <w:r w:rsidRPr="002D3F41">
                    <w:rPr>
                      <w:rFonts w:ascii="Minya Nouvelle" w:hAnsi="Minya Nouvelle"/>
                      <w:b/>
                      <w:sz w:val="24"/>
                      <w:szCs w:val="24"/>
                      <w:vertAlign w:val="superscript"/>
                    </w:rPr>
                    <w:t>th</w:t>
                  </w:r>
                </w:p>
                <w:p w:rsidR="002D3F41" w:rsidRDefault="002D3F41" w:rsidP="002D3F41">
                  <w:pPr>
                    <w:spacing w:after="0" w:line="240" w:lineRule="auto"/>
                    <w:jc w:val="center"/>
                    <w:rPr>
                      <w:rFonts w:ascii="Century Gothic" w:hAnsi="Century Gothic"/>
                      <w:sz w:val="24"/>
                      <w:szCs w:val="24"/>
                    </w:rPr>
                  </w:pPr>
                  <w:proofErr w:type="spellStart"/>
                  <w:proofErr w:type="gramStart"/>
                  <w:r w:rsidRPr="00093C22">
                    <w:rPr>
                      <w:rFonts w:ascii="Century Gothic" w:hAnsi="Century Gothic"/>
                      <w:sz w:val="24"/>
                      <w:szCs w:val="24"/>
                    </w:rPr>
                    <w:t>mClass</w:t>
                  </w:r>
                  <w:proofErr w:type="spellEnd"/>
                  <w:proofErr w:type="gramEnd"/>
                  <w:r w:rsidRPr="00093C22">
                    <w:rPr>
                      <w:rFonts w:ascii="Century Gothic" w:hAnsi="Century Gothic"/>
                      <w:sz w:val="24"/>
                      <w:szCs w:val="24"/>
                    </w:rPr>
                    <w:t xml:space="preserve"> Assessments </w:t>
                  </w:r>
                </w:p>
                <w:p w:rsidR="00093C22" w:rsidRPr="00093C22" w:rsidRDefault="00093C22" w:rsidP="002D3F41">
                  <w:pPr>
                    <w:spacing w:after="0" w:line="240" w:lineRule="auto"/>
                    <w:jc w:val="center"/>
                    <w:rPr>
                      <w:rFonts w:ascii="Century Gothic" w:hAnsi="Century Gothic"/>
                      <w:sz w:val="16"/>
                      <w:szCs w:val="16"/>
                    </w:rPr>
                  </w:pPr>
                </w:p>
                <w:p w:rsidR="00093C22" w:rsidRPr="00093C22" w:rsidRDefault="00093C22" w:rsidP="002D3F41">
                  <w:pPr>
                    <w:spacing w:after="0" w:line="240" w:lineRule="auto"/>
                    <w:jc w:val="center"/>
                    <w:rPr>
                      <w:rFonts w:ascii="Minya Nouvelle" w:hAnsi="Minya Nouvelle"/>
                      <w:b/>
                      <w:sz w:val="24"/>
                      <w:szCs w:val="24"/>
                    </w:rPr>
                  </w:pPr>
                  <w:r w:rsidRPr="00093C22">
                    <w:rPr>
                      <w:rFonts w:ascii="Minya Nouvelle" w:hAnsi="Minya Nouvelle"/>
                      <w:b/>
                      <w:sz w:val="24"/>
                      <w:szCs w:val="24"/>
                    </w:rPr>
                    <w:t>Thursday, May 14</w:t>
                  </w:r>
                  <w:r w:rsidRPr="00093C22">
                    <w:rPr>
                      <w:rFonts w:ascii="Minya Nouvelle" w:hAnsi="Minya Nouvelle"/>
                      <w:b/>
                      <w:sz w:val="24"/>
                      <w:szCs w:val="24"/>
                      <w:vertAlign w:val="superscript"/>
                    </w:rPr>
                    <w:t>th</w:t>
                  </w:r>
                </w:p>
                <w:p w:rsidR="00093C22" w:rsidRPr="00093C22" w:rsidRDefault="00093C22" w:rsidP="002D3F41">
                  <w:pPr>
                    <w:spacing w:after="0" w:line="240" w:lineRule="auto"/>
                    <w:jc w:val="center"/>
                    <w:rPr>
                      <w:rFonts w:ascii="Century Gothic" w:hAnsi="Century Gothic"/>
                      <w:sz w:val="20"/>
                      <w:szCs w:val="20"/>
                    </w:rPr>
                  </w:pPr>
                  <w:r w:rsidRPr="00093C22">
                    <w:rPr>
                      <w:rFonts w:ascii="Century Gothic" w:hAnsi="Century Gothic"/>
                      <w:sz w:val="24"/>
                      <w:szCs w:val="24"/>
                    </w:rPr>
                    <w:t xml:space="preserve">B&amp;N </w:t>
                  </w:r>
                  <w:proofErr w:type="spellStart"/>
                  <w:r w:rsidRPr="00093C22">
                    <w:rPr>
                      <w:rFonts w:ascii="Century Gothic" w:hAnsi="Century Gothic"/>
                      <w:sz w:val="24"/>
                      <w:szCs w:val="24"/>
                    </w:rPr>
                    <w:t>Bookfair</w:t>
                  </w:r>
                  <w:proofErr w:type="spellEnd"/>
                </w:p>
                <w:p w:rsidR="002D3F41" w:rsidRPr="00093C22" w:rsidRDefault="002D3F41" w:rsidP="002D3F41">
                  <w:pPr>
                    <w:spacing w:after="0" w:line="240" w:lineRule="auto"/>
                    <w:jc w:val="center"/>
                    <w:rPr>
                      <w:rFonts w:ascii="Century Gothic" w:hAnsi="Century Gothic"/>
                      <w:sz w:val="16"/>
                      <w:szCs w:val="16"/>
                    </w:rPr>
                  </w:pPr>
                </w:p>
                <w:p w:rsidR="002D3F41" w:rsidRDefault="002D3F41" w:rsidP="002D3F41">
                  <w:pPr>
                    <w:spacing w:after="0" w:line="240" w:lineRule="auto"/>
                    <w:jc w:val="center"/>
                    <w:rPr>
                      <w:rFonts w:ascii="Minya Nouvelle" w:hAnsi="Minya Nouvelle"/>
                      <w:b/>
                      <w:sz w:val="24"/>
                      <w:szCs w:val="24"/>
                    </w:rPr>
                  </w:pPr>
                  <w:r>
                    <w:rPr>
                      <w:rFonts w:ascii="Minya Nouvelle" w:hAnsi="Minya Nouvelle"/>
                      <w:b/>
                      <w:sz w:val="24"/>
                      <w:szCs w:val="24"/>
                    </w:rPr>
                    <w:t>Tues-Wed, May 19</w:t>
                  </w:r>
                  <w:r w:rsidRPr="0020458D">
                    <w:rPr>
                      <w:rFonts w:ascii="Minya Nouvelle" w:hAnsi="Minya Nouvelle"/>
                      <w:b/>
                      <w:sz w:val="24"/>
                      <w:szCs w:val="24"/>
                      <w:vertAlign w:val="superscript"/>
                    </w:rPr>
                    <w:t>th</w:t>
                  </w:r>
                  <w:r>
                    <w:rPr>
                      <w:rFonts w:ascii="Minya Nouvelle" w:hAnsi="Minya Nouvelle"/>
                      <w:b/>
                      <w:sz w:val="24"/>
                      <w:szCs w:val="24"/>
                      <w:vertAlign w:val="superscript"/>
                    </w:rPr>
                    <w:t xml:space="preserve"> </w:t>
                  </w:r>
                  <w:r>
                    <w:rPr>
                      <w:rFonts w:ascii="Minya Nouvelle" w:hAnsi="Minya Nouvelle"/>
                      <w:b/>
                      <w:sz w:val="24"/>
                      <w:szCs w:val="24"/>
                    </w:rPr>
                    <w:t>– 20</w:t>
                  </w:r>
                  <w:r w:rsidRPr="002D3F41">
                    <w:rPr>
                      <w:rFonts w:ascii="Minya Nouvelle" w:hAnsi="Minya Nouvelle"/>
                      <w:b/>
                      <w:sz w:val="24"/>
                      <w:szCs w:val="24"/>
                      <w:vertAlign w:val="superscript"/>
                    </w:rPr>
                    <w:t>th</w:t>
                  </w:r>
                </w:p>
                <w:p w:rsidR="002D3F41" w:rsidRPr="00093C22" w:rsidRDefault="002D3F41" w:rsidP="002D3F41">
                  <w:pPr>
                    <w:spacing w:after="0" w:line="240" w:lineRule="auto"/>
                    <w:jc w:val="center"/>
                    <w:rPr>
                      <w:rFonts w:ascii="Century Gothic" w:hAnsi="Century Gothic"/>
                      <w:sz w:val="24"/>
                      <w:szCs w:val="24"/>
                    </w:rPr>
                  </w:pPr>
                  <w:r w:rsidRPr="00093C22">
                    <w:rPr>
                      <w:rFonts w:ascii="Century Gothic" w:hAnsi="Century Gothic"/>
                      <w:sz w:val="24"/>
                      <w:szCs w:val="24"/>
                    </w:rPr>
                    <w:t xml:space="preserve">No Specials – EOG Testing  </w:t>
                  </w:r>
                </w:p>
                <w:p w:rsidR="002D3F41" w:rsidRPr="002D3F41" w:rsidRDefault="002D3F41" w:rsidP="002D3F41">
                  <w:pPr>
                    <w:spacing w:after="0" w:line="240" w:lineRule="auto"/>
                    <w:jc w:val="center"/>
                    <w:rPr>
                      <w:rFonts w:ascii="Century Gothic" w:hAnsi="Century Gothic"/>
                      <w:sz w:val="20"/>
                      <w:szCs w:val="20"/>
                    </w:rPr>
                  </w:pPr>
                  <w:r w:rsidRPr="002D3F41">
                    <w:rPr>
                      <w:rFonts w:ascii="Century Gothic" w:hAnsi="Century Gothic"/>
                      <w:sz w:val="20"/>
                      <w:szCs w:val="20"/>
                    </w:rPr>
                    <w:t xml:space="preserve"> </w:t>
                  </w: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Pr>
          <w:noProof/>
        </w:rPr>
        <w:pict>
          <v:shape id="Text Box 13" o:spid="_x0000_s1029" type="#_x0000_t202" style="position:absolute;left:0;text-align:left;margin-left:-63.05pt;margin-top:31.5pt;width:219.05pt;height:234.7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9B186E" w:rsidRDefault="005210E7"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210E7" w:rsidRDefault="00BD0501" w:rsidP="00093C22">
                  <w:pPr>
                    <w:spacing w:after="0" w:line="240" w:lineRule="auto"/>
                    <w:jc w:val="center"/>
                    <w:rPr>
                      <w:rFonts w:ascii="AbcPrint" w:hAnsi="AbcPrint"/>
                      <w:b/>
                      <w:bCs/>
                      <w:sz w:val="24"/>
                      <w:szCs w:val="24"/>
                      <w:u w:val="single"/>
                    </w:rPr>
                  </w:pPr>
                  <w:r w:rsidRPr="00093C22">
                    <w:rPr>
                      <w:rFonts w:ascii="AbcPrint" w:hAnsi="AbcPrint"/>
                      <w:b/>
                      <w:bCs/>
                      <w:sz w:val="24"/>
                      <w:szCs w:val="24"/>
                      <w:u w:val="single"/>
                    </w:rPr>
                    <w:t>Homework</w:t>
                  </w:r>
                  <w:r w:rsidR="00093C22" w:rsidRPr="00093C22">
                    <w:rPr>
                      <w:rFonts w:ascii="AbcPrint" w:hAnsi="AbcPrint"/>
                      <w:b/>
                      <w:bCs/>
                      <w:sz w:val="24"/>
                      <w:szCs w:val="24"/>
                      <w:u w:val="single"/>
                    </w:rPr>
                    <w:t>: so much better!!!!</w:t>
                  </w:r>
                </w:p>
                <w:p w:rsidR="00093C22" w:rsidRPr="00093C22" w:rsidRDefault="00093C22" w:rsidP="00093C22">
                  <w:pPr>
                    <w:spacing w:after="0" w:line="240" w:lineRule="auto"/>
                    <w:jc w:val="center"/>
                    <w:rPr>
                      <w:rFonts w:ascii="AbcPrint" w:hAnsi="AbcPrint"/>
                      <w:b/>
                      <w:bCs/>
                      <w:sz w:val="4"/>
                      <w:szCs w:val="4"/>
                      <w:u w:val="single"/>
                    </w:rPr>
                  </w:pPr>
                </w:p>
                <w:p w:rsidR="00BD0501" w:rsidRDefault="00BD0501" w:rsidP="00093C22">
                  <w:pPr>
                    <w:spacing w:after="0" w:line="240" w:lineRule="auto"/>
                    <w:rPr>
                      <w:rFonts w:ascii="Century Gothic" w:hAnsi="Century Gothic"/>
                      <w:bCs/>
                    </w:rPr>
                  </w:pPr>
                  <w:r w:rsidRPr="00EE0BBD">
                    <w:rPr>
                      <w:rFonts w:ascii="Century Gothic" w:hAnsi="Century Gothic"/>
                      <w:b/>
                      <w:bCs/>
                    </w:rPr>
                    <w:t>Monday</w:t>
                  </w:r>
                  <w:r>
                    <w:rPr>
                      <w:rFonts w:ascii="Century Gothic" w:hAnsi="Century Gothic"/>
                      <w:bCs/>
                    </w:rPr>
                    <w:t>: right this week’s sight words in Homework Journal – read them</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Tuesday</w:t>
                  </w:r>
                  <w:r>
                    <w:rPr>
                      <w:rFonts w:ascii="Century Gothic" w:hAnsi="Century Gothic"/>
                      <w:bCs/>
                    </w:rPr>
                    <w:t>: read sight words, student writes them in best handwriting</w:t>
                  </w:r>
                  <w:r w:rsidR="00EE0BBD">
                    <w:rPr>
                      <w:rFonts w:ascii="Century Gothic" w:hAnsi="Century Gothic"/>
                      <w:bCs/>
                    </w:rPr>
                    <w:t xml:space="preserve"> twice</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Wednesday</w:t>
                  </w:r>
                  <w:r>
                    <w:rPr>
                      <w:rFonts w:ascii="Century Gothic" w:hAnsi="Century Gothic"/>
                      <w:bCs/>
                    </w:rPr>
                    <w:t>: Write a sentence for each sight word (6 sentences total)</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Thursday</w:t>
                  </w:r>
                  <w:r w:rsidR="00EE0BBD">
                    <w:rPr>
                      <w:rFonts w:ascii="Century Gothic" w:hAnsi="Century Gothic"/>
                      <w:bCs/>
                    </w:rPr>
                    <w:t>: Spelling test;</w:t>
                  </w:r>
                  <w:r>
                    <w:rPr>
                      <w:rFonts w:ascii="Century Gothic" w:hAnsi="Century Gothic"/>
                      <w:bCs/>
                    </w:rPr>
                    <w:t xml:space="preserve"> read aloud the words and your little one writes them again in </w:t>
                  </w:r>
                  <w:r w:rsidR="00EE0BBD">
                    <w:rPr>
                      <w:rFonts w:ascii="Century Gothic" w:hAnsi="Century Gothic"/>
                      <w:bCs/>
                    </w:rPr>
                    <w:t>their</w:t>
                  </w:r>
                  <w:r>
                    <w:rPr>
                      <w:rFonts w:ascii="Century Gothic" w:hAnsi="Century Gothic"/>
                      <w:bCs/>
                    </w:rPr>
                    <w:t xml:space="preserve"> journal. </w:t>
                  </w:r>
                </w:p>
                <w:p w:rsidR="00EE0BBD" w:rsidRPr="00093C22" w:rsidRDefault="00EE0BBD" w:rsidP="00EE0BBD">
                  <w:pPr>
                    <w:spacing w:after="0" w:line="240" w:lineRule="auto"/>
                    <w:rPr>
                      <w:rFonts w:ascii="Century Gothic" w:hAnsi="Century Gothic"/>
                      <w:bCs/>
                      <w:sz w:val="4"/>
                      <w:szCs w:val="4"/>
                    </w:rPr>
                  </w:pPr>
                </w:p>
                <w:p w:rsidR="00EE0BBD" w:rsidRDefault="00EE0BBD" w:rsidP="00EE0BBD">
                  <w:pPr>
                    <w:spacing w:after="0" w:line="240" w:lineRule="auto"/>
                    <w:rPr>
                      <w:rFonts w:ascii="Century Gothic" w:hAnsi="Century Gothic"/>
                      <w:bCs/>
                    </w:rPr>
                  </w:pPr>
                  <w:r w:rsidRPr="00EE0BBD">
                    <w:rPr>
                      <w:rFonts w:ascii="Century Gothic" w:hAnsi="Century Gothic"/>
                      <w:b/>
                      <w:bCs/>
                    </w:rPr>
                    <w:t>Friday</w:t>
                  </w:r>
                  <w:r>
                    <w:rPr>
                      <w:rFonts w:ascii="Century Gothic" w:hAnsi="Century Gothic"/>
                      <w:bCs/>
                    </w:rPr>
                    <w:t xml:space="preserve">: </w:t>
                  </w:r>
                  <w:r w:rsidRPr="00093C22">
                    <w:rPr>
                      <w:rFonts w:ascii="Century Gothic" w:hAnsi="Century Gothic"/>
                      <w:b/>
                      <w:bCs/>
                      <w:i/>
                      <w:sz w:val="32"/>
                      <w:szCs w:val="32"/>
                      <w:u w:val="single"/>
                    </w:rPr>
                    <w:t>TURN IN HW JOURNAL</w:t>
                  </w:r>
                </w:p>
                <w:p w:rsidR="00BD0501" w:rsidRPr="00ED216B" w:rsidRDefault="00BD0501" w:rsidP="00EE0BBD">
                  <w:pPr>
                    <w:spacing w:after="0"/>
                    <w:jc w:val="center"/>
                    <w:rPr>
                      <w:rFonts w:ascii="Century Gothic" w:hAnsi="Century Gothic"/>
                      <w:bCs/>
                    </w:rPr>
                  </w:pPr>
                </w:p>
              </w:txbxContent>
            </v:textbox>
          </v:shape>
        </w:pict>
      </w:r>
      <w:r>
        <w:rPr>
          <w:noProof/>
        </w:rPr>
        <w:pict>
          <v:shape id="Text Box 11" o:spid="_x0000_s1031" type="#_x0000_t202" style="position:absolute;left:0;text-align:left;margin-left:114pt;margin-top:279.75pt;width:414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093C22">
                  <w:pPr>
                    <w:shd w:val="clear" w:color="auto" w:fill="F2F2F2" w:themeFill="background1" w:themeFillShade="F2"/>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2D3F41" w:rsidRPr="002D3F41" w:rsidRDefault="002D3F41" w:rsidP="00093C22">
                  <w:pPr>
                    <w:shd w:val="clear" w:color="auto" w:fill="F2F2F2" w:themeFill="background1" w:themeFillShade="F2"/>
                    <w:spacing w:after="0"/>
                    <w:jc w:val="center"/>
                    <w:rPr>
                      <w:rFonts w:ascii="Minya Nouvelle" w:hAnsi="Minya Nouvelle"/>
                      <w:b/>
                      <w:sz w:val="16"/>
                      <w:szCs w:val="16"/>
                      <w:u w:val="single"/>
                    </w:rPr>
                  </w:pPr>
                </w:p>
                <w:p w:rsidR="00F66C3C" w:rsidRPr="002D3F41" w:rsidRDefault="00F66C3C" w:rsidP="00093C22">
                  <w:pPr>
                    <w:shd w:val="clear" w:color="auto" w:fill="F2F2F2" w:themeFill="background1" w:themeFillShade="F2"/>
                    <w:spacing w:line="240" w:lineRule="auto"/>
                    <w:rPr>
                      <w:rFonts w:ascii="Century Gothic" w:hAnsi="Century Gothic"/>
                      <w:b/>
                      <w:bCs/>
                    </w:rPr>
                  </w:pPr>
                  <w:r w:rsidRPr="002D3F41">
                    <w:rPr>
                      <w:rFonts w:ascii="Century Gothic" w:hAnsi="Century Gothic"/>
                      <w:b/>
                      <w:bCs/>
                    </w:rPr>
                    <w:t xml:space="preserve">Carnival Volunteers- </w:t>
                  </w:r>
                  <w:r w:rsidRPr="002D3F41">
                    <w:rPr>
                      <w:rFonts w:ascii="Century Gothic" w:hAnsi="Century Gothic"/>
                      <w:bCs/>
                    </w:rPr>
                    <w:t xml:space="preserve">If you would like to volunteer to work a booth at our Spring Carnival, please go to the following link </w:t>
                  </w:r>
                  <w:hyperlink r:id="rId7" w:history="1">
                    <w:r w:rsidRPr="002D3F41">
                      <w:rPr>
                        <w:rStyle w:val="Hyperlink"/>
                        <w:rFonts w:ascii="Century Gothic" w:hAnsi="Century Gothic" w:cs="Tahoma"/>
                        <w:b/>
                      </w:rPr>
                      <w:t>http://www.signupgenius.com/go/508054AACAE2F4-spring2/13162994</w:t>
                    </w:r>
                  </w:hyperlink>
                </w:p>
                <w:p w:rsidR="00F66C3C" w:rsidRPr="00093C22" w:rsidRDefault="00EE0BBD" w:rsidP="00093C22">
                  <w:pPr>
                    <w:shd w:val="clear" w:color="auto" w:fill="F2F2F2" w:themeFill="background1" w:themeFillShade="F2"/>
                    <w:spacing w:line="240" w:lineRule="auto"/>
                    <w:rPr>
                      <w:rFonts w:ascii="AbcTeacher" w:hAnsi="AbcTeacher"/>
                      <w:bCs/>
                    </w:rPr>
                  </w:pPr>
                  <w:r w:rsidRPr="002D3F41">
                    <w:rPr>
                      <w:rFonts w:ascii="Century Gothic" w:hAnsi="Century Gothic"/>
                      <w:b/>
                      <w:bCs/>
                    </w:rPr>
                    <w:t xml:space="preserve">Carnival </w:t>
                  </w:r>
                  <w:r w:rsidR="00F66C3C" w:rsidRPr="002D3F41">
                    <w:rPr>
                      <w:rFonts w:ascii="Century Gothic" w:hAnsi="Century Gothic"/>
                      <w:b/>
                      <w:bCs/>
                    </w:rPr>
                    <w:t xml:space="preserve">- </w:t>
                  </w:r>
                  <w:r w:rsidR="00F66C3C" w:rsidRPr="002D3F41">
                    <w:rPr>
                      <w:rFonts w:ascii="Century Gothic" w:hAnsi="Century Gothic"/>
                      <w:color w:val="000000"/>
                    </w:rPr>
                    <w:t xml:space="preserve">For the first 20 tickets that each student sells, the student will receive the wristband and 15 special event tickets.  For every additional </w:t>
                  </w:r>
                  <w:r w:rsidR="00F66C3C" w:rsidRPr="00093C22">
                    <w:rPr>
                      <w:rFonts w:ascii="Century Gothic" w:hAnsi="Century Gothic"/>
                      <w:color w:val="000000"/>
                    </w:rPr>
                    <w:t>ticket sold, students will receive one wristband.</w:t>
                  </w:r>
                  <w:r w:rsidR="00F66C3C" w:rsidRPr="00093C22">
                    <w:rPr>
                      <w:rFonts w:ascii="Century Gothic" w:hAnsi="Century Gothic"/>
                      <w:b/>
                      <w:bCs/>
                    </w:rPr>
                    <w:t xml:space="preserve"> </w:t>
                  </w:r>
                  <w:r w:rsidRPr="00093C22">
                    <w:rPr>
                      <w:rFonts w:ascii="Century Gothic" w:hAnsi="Century Gothic"/>
                      <w:b/>
                      <w:bCs/>
                    </w:rPr>
                    <w:t xml:space="preserve"> $20 admission fee</w:t>
                  </w:r>
                </w:p>
                <w:p w:rsidR="002D3F41" w:rsidRPr="00093C22" w:rsidRDefault="002D3F41" w:rsidP="00093C22">
                  <w:pPr>
                    <w:shd w:val="clear" w:color="auto" w:fill="F2F2F2" w:themeFill="background1" w:themeFillShade="F2"/>
                    <w:rPr>
                      <w:rFonts w:ascii="Century Gothic" w:hAnsi="Century Gothic"/>
                      <w:bCs/>
                    </w:rPr>
                  </w:pPr>
                  <w:r w:rsidRPr="00093C22">
                    <w:rPr>
                      <w:rFonts w:ascii="Century Gothic" w:hAnsi="Century Gothic"/>
                      <w:b/>
                      <w:bCs/>
                    </w:rPr>
                    <w:t xml:space="preserve">Barnes and Noble </w:t>
                  </w:r>
                  <w:proofErr w:type="spellStart"/>
                  <w:r w:rsidRPr="00093C22">
                    <w:rPr>
                      <w:rFonts w:ascii="Century Gothic" w:hAnsi="Century Gothic"/>
                      <w:b/>
                      <w:bCs/>
                    </w:rPr>
                    <w:t>Bookfair</w:t>
                  </w:r>
                  <w:proofErr w:type="spellEnd"/>
                  <w:r w:rsidRPr="00093C22">
                    <w:rPr>
                      <w:rFonts w:ascii="Century Gothic" w:hAnsi="Century Gothic"/>
                      <w:b/>
                      <w:bCs/>
                    </w:rPr>
                    <w:t xml:space="preserve">- </w:t>
                  </w:r>
                  <w:r w:rsidRPr="00093C22">
                    <w:rPr>
                      <w:rFonts w:ascii="Century Gothic" w:hAnsi="Century Gothic"/>
                      <w:shd w:val="clear" w:color="auto" w:fill="FFFFFF"/>
                    </w:rPr>
                    <w:t>Art, Music, and Media are combining forces for a</w:t>
                  </w:r>
                  <w:r w:rsidRPr="00093C22">
                    <w:rPr>
                      <w:rStyle w:val="apple-converted-space"/>
                      <w:rFonts w:ascii="Century Gothic" w:hAnsi="Century Gothic"/>
                      <w:color w:val="000000"/>
                      <w:shd w:val="clear" w:color="auto" w:fill="FFFFFF"/>
                    </w:rPr>
                    <w:t> </w:t>
                  </w:r>
                  <w:proofErr w:type="spellStart"/>
                  <w:r w:rsidRPr="00093C22">
                    <w:rPr>
                      <w:rFonts w:ascii="Century Gothic" w:hAnsi="Century Gothic"/>
                      <w:shd w:val="clear" w:color="auto" w:fill="FFFFFF"/>
                    </w:rPr>
                    <w:t>bookfair</w:t>
                  </w:r>
                  <w:proofErr w:type="spellEnd"/>
                  <w:r w:rsidRPr="00093C22">
                    <w:rPr>
                      <w:rFonts w:ascii="Century Gothic" w:hAnsi="Century Gothic"/>
                      <w:shd w:val="clear" w:color="auto" w:fill="FFFFFF"/>
                    </w:rPr>
                    <w:t xml:space="preserve"> on Thursday, May 14th at the Cary Commons Barnes and Noble. There will be a chorus performance from at 6:30PM. Also, student artwork will be displayed and families can purchase books and refreshments with proceeds going back to Reedy Creek Elementary. Look for more information to come on how you can help support this event. If you would like to volunteer please contact Mrs. </w:t>
                  </w:r>
                  <w:proofErr w:type="spellStart"/>
                  <w:r w:rsidRPr="00093C22">
                    <w:rPr>
                      <w:rFonts w:ascii="Century Gothic" w:hAnsi="Century Gothic"/>
                      <w:shd w:val="clear" w:color="auto" w:fill="FFFFFF"/>
                    </w:rPr>
                    <w:t>Wasko</w:t>
                  </w:r>
                  <w:proofErr w:type="spellEnd"/>
                  <w:r w:rsidRPr="00093C22">
                    <w:rPr>
                      <w:rFonts w:ascii="Century Gothic" w:hAnsi="Century Gothic"/>
                      <w:shd w:val="clear" w:color="auto" w:fill="FFFFFF"/>
                    </w:rPr>
                    <w:t xml:space="preserve"> at ewasko@wcpss.net</w:t>
                  </w:r>
                  <w:r w:rsidRPr="00093C22">
                    <w:rPr>
                      <w:rStyle w:val="apple-converted-space"/>
                      <w:rFonts w:ascii="Century Gothic" w:hAnsi="Century Gothic"/>
                      <w:color w:val="000000"/>
                      <w:shd w:val="clear" w:color="auto" w:fill="FFFFFF"/>
                    </w:rPr>
                    <w:t> </w:t>
                  </w:r>
                </w:p>
                <w:p w:rsidR="00BB7443" w:rsidRPr="001C26C8" w:rsidRDefault="00BB7443" w:rsidP="00093C22">
                  <w:pPr>
                    <w:shd w:val="clear" w:color="auto" w:fill="F2F2F2" w:themeFill="background1" w:themeFillShade="F2"/>
                    <w:spacing w:line="240" w:lineRule="auto"/>
                    <w:rPr>
                      <w:rFonts w:ascii="Century Gothic" w:hAnsi="Century Gothic"/>
                      <w:bCs/>
                      <w:sz w:val="24"/>
                      <w:szCs w:val="24"/>
                    </w:rPr>
                  </w:pPr>
                </w:p>
              </w:txbxContent>
            </v:textbox>
          </v:shape>
        </w:pict>
      </w:r>
      <w:r w:rsidRPr="00093C22">
        <w:drawing>
          <wp:anchor distT="0" distB="0" distL="114300" distR="114300" simplePos="0" relativeHeight="251671552" behindDoc="1" locked="0" layoutInCell="1" allowOverlap="1">
            <wp:simplePos x="0" y="0"/>
            <wp:positionH relativeFrom="column">
              <wp:posOffset>-342899</wp:posOffset>
            </wp:positionH>
            <wp:positionV relativeFrom="paragraph">
              <wp:posOffset>-748073</wp:posOffset>
            </wp:positionV>
            <wp:extent cx="969010" cy="1246505"/>
            <wp:effectExtent l="228600" t="133350" r="212090" b="125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rot="1359537">
                      <a:off x="0" y="0"/>
                      <a:ext cx="969010" cy="1246505"/>
                    </a:xfrm>
                    <a:prstGeom prst="rect">
                      <a:avLst/>
                    </a:prstGeom>
                    <a:noFill/>
                    <a:ln w="9525">
                      <a:noFill/>
                      <a:miter lim="800000"/>
                      <a:headEnd/>
                      <a:tailEnd/>
                    </a:ln>
                  </pic:spPr>
                </pic:pic>
              </a:graphicData>
            </a:graphic>
          </wp:anchor>
        </w:drawing>
      </w:r>
      <w:r w:rsidR="00985CCC">
        <w:rPr>
          <w:noProof/>
        </w:rPr>
        <w:pict>
          <v:shape id="Text Box 10" o:spid="_x0000_s1027" type="#_x0000_t202" style="position:absolute;left:0;text-align:left;margin-left:-63.05pt;margin-top:546.75pt;width:145.5pt;height:8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C06406" w:rsidP="00C06406">
                  <w:pPr>
                    <w:shd w:val="clear" w:color="auto" w:fill="BFBFBF" w:themeFill="background1" w:themeFillShade="BF"/>
                    <w:spacing w:after="0"/>
                    <w:jc w:val="center"/>
                    <w:rPr>
                      <w:rFonts w:ascii="Minya Nouvelle" w:eastAsia="SimSun-ExtB" w:hAnsi="Minya Nouvelle"/>
                      <w:b/>
                      <w:sz w:val="32"/>
                      <w:szCs w:val="32"/>
                      <w:u w:val="single"/>
                    </w:rPr>
                  </w:pPr>
                  <w:r>
                    <w:rPr>
                      <w:rFonts w:ascii="Minya Nouvelle" w:eastAsia="SimSun-ExtB" w:hAnsi="Minya Nouvelle"/>
                      <w:b/>
                      <w:sz w:val="32"/>
                      <w:szCs w:val="32"/>
                      <w:u w:val="single"/>
                    </w:rPr>
                    <w:t>NEEDS</w:t>
                  </w:r>
                  <w:r w:rsidR="005210E7" w:rsidRPr="00ED1F49">
                    <w:rPr>
                      <w:rFonts w:ascii="Minya Nouvelle" w:eastAsia="SimSun-ExtB" w:hAnsi="Minya Nouvelle"/>
                      <w:b/>
                      <w:sz w:val="32"/>
                      <w:szCs w:val="32"/>
                      <w:u w:val="single"/>
                    </w:rPr>
                    <w:t xml:space="preserve"> List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Labels</w:t>
                  </w:r>
                  <w:r w:rsidR="0009099D" w:rsidRPr="0009099D">
                    <w:rPr>
                      <w:rFonts w:ascii="Century Gothic" w:eastAsia="SimSun-ExtB" w:hAnsi="Century Gothic"/>
                    </w:rPr>
                    <w:t xml:space="preserve"> (any size, white)</w:t>
                  </w:r>
                </w:p>
                <w:p w:rsidR="004D3561" w:rsidRPr="00EE0BBD" w:rsidRDefault="00EE0BBD" w:rsidP="00C06406">
                  <w:pPr>
                    <w:shd w:val="clear" w:color="auto" w:fill="BFBFBF" w:themeFill="background1" w:themeFillShade="BF"/>
                    <w:spacing w:after="0"/>
                    <w:rPr>
                      <w:rFonts w:ascii="Century Gothic" w:eastAsia="SimSun-ExtB" w:hAnsi="Century Gothic"/>
                      <w:sz w:val="24"/>
                      <w:szCs w:val="24"/>
                    </w:rPr>
                  </w:pPr>
                  <w:r w:rsidRPr="00EE0BBD">
                    <w:rPr>
                      <w:rFonts w:ascii="Century Gothic" w:eastAsia="SimSun-ExtB" w:hAnsi="Century Gothic"/>
                      <w:sz w:val="24"/>
                      <w:szCs w:val="24"/>
                    </w:rPr>
                    <w:t xml:space="preserve">- </w:t>
                  </w:r>
                  <w:proofErr w:type="gramStart"/>
                  <w:r w:rsidRPr="00EE0BBD">
                    <w:rPr>
                      <w:rFonts w:ascii="Century Gothic" w:eastAsia="SimSun-ExtB" w:hAnsi="Century Gothic"/>
                      <w:sz w:val="24"/>
                      <w:szCs w:val="24"/>
                    </w:rPr>
                    <w:t>socks</w:t>
                  </w:r>
                  <w:proofErr w:type="gramEnd"/>
                  <w:r w:rsidRPr="00EE0BBD">
                    <w:rPr>
                      <w:rFonts w:ascii="Century Gothic" w:eastAsia="SimSun-ExtB" w:hAnsi="Century Gothic"/>
                      <w:sz w:val="24"/>
                      <w:szCs w:val="24"/>
                    </w:rPr>
                    <w: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Clear contact paper</w:t>
                  </w:r>
                </w:p>
                <w:p w:rsidR="005210E7"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C506CE"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170036" w:rsidRDefault="005210E7" w:rsidP="00C06406">
                  <w:pPr>
                    <w:shd w:val="clear" w:color="auto" w:fill="BFBFBF" w:themeFill="background1" w:themeFillShade="BF"/>
                    <w:spacing w:after="0"/>
                    <w:jc w:val="center"/>
                    <w:rPr>
                      <w:rFonts w:ascii="Janda Quirkygirl" w:eastAsia="SimSun-ExtB" w:hAnsi="Janda Quirkygirl"/>
                      <w:b/>
                      <w:sz w:val="36"/>
                      <w:szCs w:val="36"/>
                    </w:rPr>
                  </w:pPr>
                </w:p>
              </w:txbxContent>
            </v:textbox>
          </v:shape>
        </w:pict>
      </w:r>
      <w:r w:rsidR="00985CCC">
        <w:rPr>
          <w:noProof/>
        </w:rPr>
        <w:pict>
          <v:shape id="Text Box 4" o:spid="_x0000_s1026" type="#_x0000_t202" style="position:absolute;left:0;text-align:left;margin-left:-67.5pt;margin-top:635.25pt;width:149.95pt;height: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4D3561" w:rsidRDefault="002D3F41" w:rsidP="004D3561">
                  <w:pPr>
                    <w:spacing w:after="0" w:line="240" w:lineRule="auto"/>
                    <w:jc w:val="center"/>
                    <w:rPr>
                      <w:rFonts w:ascii="Minya Nouvelle" w:hAnsi="Minya Nouvelle"/>
                      <w:sz w:val="28"/>
                      <w:szCs w:val="28"/>
                    </w:rPr>
                  </w:pPr>
                  <w:r>
                    <w:rPr>
                      <w:rFonts w:ascii="Minya Nouvelle" w:hAnsi="Minya Nouvelle"/>
                      <w:sz w:val="28"/>
                      <w:szCs w:val="28"/>
                    </w:rPr>
                    <w:t>New Sight words for homework!</w:t>
                  </w:r>
                </w:p>
                <w:p w:rsidR="005210E7" w:rsidRPr="004D3561" w:rsidRDefault="004D3561" w:rsidP="004D3561">
                  <w:pPr>
                    <w:spacing w:after="0" w:line="240" w:lineRule="auto"/>
                    <w:jc w:val="center"/>
                    <w:rPr>
                      <w:rFonts w:ascii="Minya Nouvelle" w:hAnsi="Minya Nouvelle"/>
                      <w:sz w:val="28"/>
                      <w:szCs w:val="28"/>
                    </w:rPr>
                  </w:pPr>
                  <w:r w:rsidRPr="004D3561">
                    <w:rPr>
                      <w:rFonts w:ascii="Minya Nouvelle" w:hAnsi="Minya Nouvelle"/>
                      <w:sz w:val="28"/>
                      <w:szCs w:val="28"/>
                    </w:rPr>
                    <w:t xml:space="preserve">Complete in your </w:t>
                  </w:r>
                  <w:r w:rsidRPr="004D3561">
                    <w:rPr>
                      <w:rFonts w:ascii="Minya Nouvelle" w:hAnsi="Minya Nouvelle"/>
                      <w:b/>
                      <w:sz w:val="28"/>
                      <w:szCs w:val="28"/>
                    </w:rPr>
                    <w:t>Homework Journal</w:t>
                  </w:r>
                  <w:r w:rsidRPr="004D3561">
                    <w:rPr>
                      <w:rFonts w:ascii="Minya Nouvelle" w:hAnsi="Minya Nouvelle"/>
                      <w:sz w:val="28"/>
                      <w:szCs w:val="28"/>
                    </w:rPr>
                    <w:t>!</w:t>
                  </w:r>
                </w:p>
                <w:p w:rsidR="005210E7" w:rsidRPr="004D3561" w:rsidRDefault="005210E7" w:rsidP="00005A27">
                  <w:pPr>
                    <w:spacing w:after="0" w:line="240" w:lineRule="auto"/>
                    <w:jc w:val="center"/>
                    <w:rPr>
                      <w:rFonts w:ascii="Minya Nouvelle" w:hAnsi="Minya Nouvelle"/>
                      <w:sz w:val="28"/>
                      <w:szCs w:val="28"/>
                    </w:rPr>
                  </w:pPr>
                </w:p>
              </w:txbxContent>
            </v:textbox>
          </v:shape>
        </w:pict>
      </w:r>
      <w:r w:rsidR="00985CCC">
        <w:rPr>
          <w:noProof/>
        </w:rPr>
        <w:pict>
          <v:shape id="Text Box 12" o:spid="_x0000_s1030" type="#_x0000_t202" style="position:absolute;left:0;text-align:left;margin-left:87.75pt;margin-top:546.75pt;width:434.95pt;height:167.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2D3F41">
                          <w:rPr>
                            <w:rFonts w:ascii="Minya Nouvelle" w:hAnsi="Minya Nouvelle"/>
                            <w:b/>
                            <w:sz w:val="28"/>
                            <w:szCs w:val="28"/>
                          </w:rPr>
                          <w:t>B</w:t>
                        </w:r>
                        <w:r w:rsidR="00ED216B">
                          <w:rPr>
                            <w:rFonts w:ascii="Minya Nouvelle" w:hAnsi="Minya Nouvelle"/>
                            <w:b/>
                            <w:sz w:val="30"/>
                            <w:szCs w:val="30"/>
                          </w:rPr>
                          <w:t>)</w:t>
                        </w:r>
                      </w:p>
                      <w:p w:rsidR="005210E7" w:rsidRPr="00785A31"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xml:space="preserve"> – Read &amp; Recognize</w:t>
                        </w:r>
                      </w:p>
                      <w:p w:rsidR="005210E7" w:rsidRDefault="005210E7" w:rsidP="00C34DD4">
                        <w:pPr>
                          <w:rPr>
                            <w:rFonts w:ascii="Century Gothic" w:hAnsi="Century Gothic"/>
                          </w:rPr>
                        </w:pPr>
                        <w:r>
                          <w:rPr>
                            <w:rFonts w:ascii="Century Gothic" w:hAnsi="Century Gothic"/>
                          </w:rPr>
                          <w:t xml:space="preserve">Math: </w:t>
                        </w:r>
                        <w:r w:rsidR="009728E8">
                          <w:rPr>
                            <w:rFonts w:ascii="Century Gothic" w:hAnsi="Century Gothic"/>
                          </w:rPr>
                          <w:t xml:space="preserve"> </w:t>
                        </w:r>
                        <w:r w:rsidR="002D3F41">
                          <w:rPr>
                            <w:rFonts w:ascii="Century Gothic" w:hAnsi="Century Gothic"/>
                          </w:rPr>
                          <w:t>Pirate HW</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2D3F41">
                          <w:rPr>
                            <w:rFonts w:ascii="Minya Nouvelle" w:hAnsi="Minya Nouvelle"/>
                            <w:b/>
                            <w:sz w:val="30"/>
                            <w:szCs w:val="30"/>
                          </w:rPr>
                          <w:t>Art &amp; Music</w:t>
                        </w:r>
                        <w:r w:rsidR="009728E8">
                          <w:rPr>
                            <w:rFonts w:ascii="Minya Nouvelle" w:hAnsi="Minya Nouvelle"/>
                            <w:b/>
                            <w:sz w:val="30"/>
                            <w:szCs w:val="30"/>
                          </w:rPr>
                          <w:t>)</w:t>
                        </w:r>
                      </w:p>
                      <w:p w:rsidR="005210E7" w:rsidRDefault="00093C22" w:rsidP="004612E9">
                        <w:pPr>
                          <w:rPr>
                            <w:rFonts w:ascii="Century Gothic" w:hAnsi="Century Gothic"/>
                          </w:rPr>
                        </w:pPr>
                        <w:r>
                          <w:rPr>
                            <w:rFonts w:ascii="Century Gothic" w:hAnsi="Century Gothic"/>
                          </w:rPr>
                          <w:t>Sight Words</w:t>
                        </w:r>
                        <w:r w:rsidR="005210E7" w:rsidRPr="00785A31">
                          <w:rPr>
                            <w:rFonts w:ascii="Century Gothic" w:hAnsi="Century Gothic"/>
                          </w:rPr>
                          <w:t>- Read &amp; Write</w:t>
                        </w:r>
                      </w:p>
                      <w:p w:rsidR="00ED216B" w:rsidRDefault="005210E7" w:rsidP="00ED216B">
                        <w:pPr>
                          <w:rPr>
                            <w:rFonts w:ascii="Century Gothic" w:hAnsi="Century Gothic"/>
                          </w:rPr>
                        </w:pPr>
                        <w:r>
                          <w:rPr>
                            <w:rFonts w:ascii="Century Gothic" w:hAnsi="Century Gothic"/>
                          </w:rPr>
                          <w:t xml:space="preserve">Math:  </w:t>
                        </w:r>
                        <w:r w:rsidR="002D3F41">
                          <w:rPr>
                            <w:rFonts w:ascii="Century Gothic" w:hAnsi="Century Gothic"/>
                          </w:rPr>
                          <w:t>Tiny Tumblers</w:t>
                        </w:r>
                        <w:r w:rsidR="00EE0BBD">
                          <w:rPr>
                            <w:rFonts w:ascii="Century Gothic" w:hAnsi="Century Gothic"/>
                          </w:rPr>
                          <w:t xml:space="preserve"> </w:t>
                        </w:r>
                      </w:p>
                      <w:p w:rsidR="005210E7" w:rsidRPr="001202AB" w:rsidRDefault="005210E7" w:rsidP="00ED216B">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2D3F41">
                          <w:rPr>
                            <w:rFonts w:ascii="Minya Nouvelle" w:hAnsi="Minya Nouvelle"/>
                            <w:b/>
                            <w:sz w:val="24"/>
                            <w:szCs w:val="24"/>
                          </w:rPr>
                          <w:t>B</w:t>
                        </w:r>
                        <w:r w:rsidR="000B6F77">
                          <w:rPr>
                            <w:rFonts w:ascii="Minya Nouvelle" w:hAnsi="Minya Nouvelle"/>
                            <w:b/>
                            <w:sz w:val="24"/>
                            <w:szCs w:val="24"/>
                          </w:rPr>
                          <w:t>)</w:t>
                        </w:r>
                      </w:p>
                      <w:p w:rsidR="005210E7" w:rsidRPr="00785A31" w:rsidRDefault="00093C22" w:rsidP="00606DE0">
                        <w:pPr>
                          <w:rPr>
                            <w:rFonts w:ascii="Century Gothic" w:hAnsi="Century Gothic"/>
                          </w:rPr>
                        </w:pPr>
                        <w:r>
                          <w:rPr>
                            <w:rFonts w:ascii="Century Gothic" w:hAnsi="Century Gothic"/>
                          </w:rPr>
                          <w:t>Sight Words</w:t>
                        </w:r>
                        <w:r w:rsidR="009728E8">
                          <w:rPr>
                            <w:rFonts w:ascii="Century Gothic" w:hAnsi="Century Gothic"/>
                          </w:rPr>
                          <w:t xml:space="preserve"> – Write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728E8">
                          <w:rPr>
                            <w:rFonts w:ascii="Century Gothic" w:hAnsi="Century Gothic"/>
                          </w:rPr>
                          <w:t xml:space="preserve"> </w:t>
                        </w:r>
                        <w:r w:rsidR="00940C3B">
                          <w:rPr>
                            <w:rFonts w:ascii="Century Gothic" w:hAnsi="Century Gothic"/>
                          </w:rPr>
                          <w:t xml:space="preserve"> </w:t>
                        </w:r>
                        <w:r w:rsidR="002D3F41">
                          <w:rPr>
                            <w:rFonts w:ascii="Century Gothic" w:hAnsi="Century Gothic"/>
                          </w:rPr>
                          <w: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287FDF" w:rsidP="00606DE0">
                        <w:pPr>
                          <w:rPr>
                            <w:rFonts w:ascii="Minya Nouvelle" w:hAnsi="Minya Nouvelle"/>
                            <w:b/>
                            <w:sz w:val="30"/>
                            <w:szCs w:val="30"/>
                          </w:rPr>
                        </w:pPr>
                        <w:r>
                          <w:rPr>
                            <w:rFonts w:ascii="Minya Nouvelle" w:hAnsi="Minya Nouvelle"/>
                            <w:b/>
                            <w:sz w:val="30"/>
                            <w:szCs w:val="30"/>
                          </w:rPr>
                          <w:t>Thursday (</w:t>
                        </w:r>
                        <w:r w:rsidR="002D3F41">
                          <w:rPr>
                            <w:rFonts w:ascii="Minya Nouvelle" w:hAnsi="Minya Nouvelle"/>
                            <w:b/>
                            <w:sz w:val="30"/>
                            <w:szCs w:val="30"/>
                          </w:rPr>
                          <w:t>PE &amp; Media</w:t>
                        </w:r>
                        <w:r w:rsidR="00ED216B">
                          <w:rPr>
                            <w:rFonts w:ascii="Minya Nouvelle" w:hAnsi="Minya Nouvelle"/>
                            <w:b/>
                            <w:sz w:val="30"/>
                            <w:szCs w:val="30"/>
                          </w:rPr>
                          <w:t>)</w:t>
                        </w:r>
                      </w:p>
                      <w:p w:rsidR="005210E7" w:rsidRDefault="00093C22" w:rsidP="00606DE0">
                        <w:pPr>
                          <w:rPr>
                            <w:rFonts w:ascii="Century Gothic" w:hAnsi="Century Gothic"/>
                          </w:rPr>
                        </w:pPr>
                        <w:r>
                          <w:rPr>
                            <w:rFonts w:ascii="Century Gothic" w:hAnsi="Century Gothic"/>
                          </w:rPr>
                          <w:t xml:space="preserve">Sight Word </w:t>
                        </w:r>
                        <w:r w:rsidR="005210E7"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r w:rsidR="009728E8">
                          <w:rPr>
                            <w:rFonts w:ascii="Century Gothic" w:hAnsi="Century Gothic"/>
                          </w:rPr>
                          <w:t xml:space="preserve"> </w:t>
                        </w:r>
                        <w:r w:rsidR="002D3F41">
                          <w:rPr>
                            <w:rFonts w:ascii="Century Gothic" w:hAnsi="Century Gothic"/>
                          </w:rPr>
                          <w:t>Fishing Fun</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985CCC">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r>
                  <w:r w:rsidR="00287FDF">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027300">
                    <w:rPr>
                      <w:rFonts w:ascii="AbcTeacher" w:hAnsi="AbcTeacher"/>
                      <w:sz w:val="28"/>
                      <w:szCs w:val="28"/>
                    </w:rPr>
                    <w:t xml:space="preserve">April </w:t>
                  </w:r>
                  <w:r w:rsidR="003570C8">
                    <w:rPr>
                      <w:rFonts w:ascii="AbcTeacher" w:hAnsi="AbcTeacher"/>
                      <w:sz w:val="28"/>
                      <w:szCs w:val="28"/>
                    </w:rPr>
                    <w:t>2</w:t>
                  </w:r>
                  <w:r w:rsidR="00093C22">
                    <w:rPr>
                      <w:rFonts w:ascii="AbcTeacher" w:hAnsi="AbcTeacher"/>
                      <w:sz w:val="28"/>
                      <w:szCs w:val="28"/>
                    </w:rPr>
                    <w:t>7</w:t>
                  </w:r>
                  <w:r w:rsidR="003E0F96">
                    <w:rPr>
                      <w:rFonts w:ascii="AbcTeacher" w:hAnsi="AbcTeacher"/>
                      <w:sz w:val="28"/>
                      <w:szCs w:val="28"/>
                    </w:rPr>
                    <w:t>, 2015</w:t>
                  </w:r>
                </w:p>
              </w:txbxContent>
            </v:textbox>
          </v:shape>
        </w:pict>
      </w:r>
      <w:r w:rsidR="00985CCC">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A34C4B" w:rsidRDefault="00093C22" w:rsidP="00DB044C">
                  <w:pPr>
                    <w:jc w:val="center"/>
                    <w:rPr>
                      <w:rFonts w:ascii="Minya Nouvelle" w:hAnsi="Minya Nouvelle"/>
                      <w:b/>
                      <w:sz w:val="54"/>
                      <w:szCs w:val="54"/>
                    </w:rPr>
                  </w:pPr>
                  <w:r>
                    <w:rPr>
                      <w:rFonts w:ascii="Minya Nouvelle" w:hAnsi="Minya Nouvelle"/>
                      <w:b/>
                      <w:sz w:val="54"/>
                      <w:szCs w:val="54"/>
                    </w:rPr>
                    <w:t>“SOCK” It to May!!!</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AbcPrint">
    <w:panose1 w:val="00000400000000000000"/>
    <w:charset w:val="00"/>
    <w:family w:val="auto"/>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 w:name="Janda Quirkygirl">
    <w:altName w:val="Velvenda Cooler"/>
    <w:charset w:val="00"/>
    <w:family w:val="auto"/>
    <w:pitch w:val="variable"/>
    <w:sig w:usb0="00000001" w:usb1="10000042"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05A27"/>
    <w:rsid w:val="00027300"/>
    <w:rsid w:val="0003693A"/>
    <w:rsid w:val="00053027"/>
    <w:rsid w:val="00067683"/>
    <w:rsid w:val="0007201B"/>
    <w:rsid w:val="00086F66"/>
    <w:rsid w:val="0009099D"/>
    <w:rsid w:val="00093C22"/>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15D7F"/>
    <w:rsid w:val="00217263"/>
    <w:rsid w:val="00231546"/>
    <w:rsid w:val="00247637"/>
    <w:rsid w:val="00270291"/>
    <w:rsid w:val="00287FDF"/>
    <w:rsid w:val="002A14CB"/>
    <w:rsid w:val="002A42BE"/>
    <w:rsid w:val="002B6BF6"/>
    <w:rsid w:val="002C4427"/>
    <w:rsid w:val="002C55EA"/>
    <w:rsid w:val="002D3F41"/>
    <w:rsid w:val="00301890"/>
    <w:rsid w:val="0030534F"/>
    <w:rsid w:val="003243AE"/>
    <w:rsid w:val="0032609E"/>
    <w:rsid w:val="00336B0B"/>
    <w:rsid w:val="0034795D"/>
    <w:rsid w:val="003570C8"/>
    <w:rsid w:val="00357604"/>
    <w:rsid w:val="00371AAA"/>
    <w:rsid w:val="003779D0"/>
    <w:rsid w:val="003B0077"/>
    <w:rsid w:val="003B64D4"/>
    <w:rsid w:val="003E0F96"/>
    <w:rsid w:val="00404EBC"/>
    <w:rsid w:val="00453BB0"/>
    <w:rsid w:val="004563A7"/>
    <w:rsid w:val="004612E9"/>
    <w:rsid w:val="00462DAB"/>
    <w:rsid w:val="00464589"/>
    <w:rsid w:val="004670E4"/>
    <w:rsid w:val="00471CF9"/>
    <w:rsid w:val="00483DC0"/>
    <w:rsid w:val="004974E6"/>
    <w:rsid w:val="004A0BBE"/>
    <w:rsid w:val="004C6E04"/>
    <w:rsid w:val="004D3561"/>
    <w:rsid w:val="004E2651"/>
    <w:rsid w:val="004F3A7E"/>
    <w:rsid w:val="00504D9A"/>
    <w:rsid w:val="005210E7"/>
    <w:rsid w:val="00527AE8"/>
    <w:rsid w:val="00572863"/>
    <w:rsid w:val="0057342C"/>
    <w:rsid w:val="005A0FD0"/>
    <w:rsid w:val="005D24F1"/>
    <w:rsid w:val="005F7F3B"/>
    <w:rsid w:val="00606DE0"/>
    <w:rsid w:val="006103BC"/>
    <w:rsid w:val="00667E86"/>
    <w:rsid w:val="006E53D3"/>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2C3E"/>
    <w:rsid w:val="007D39E4"/>
    <w:rsid w:val="007D546B"/>
    <w:rsid w:val="008205C5"/>
    <w:rsid w:val="008445C8"/>
    <w:rsid w:val="0085275D"/>
    <w:rsid w:val="008539CD"/>
    <w:rsid w:val="0086411F"/>
    <w:rsid w:val="008655A9"/>
    <w:rsid w:val="008925E0"/>
    <w:rsid w:val="00893842"/>
    <w:rsid w:val="008952BD"/>
    <w:rsid w:val="008C040D"/>
    <w:rsid w:val="008D5594"/>
    <w:rsid w:val="008E5386"/>
    <w:rsid w:val="008E6A8C"/>
    <w:rsid w:val="00934157"/>
    <w:rsid w:val="00940C3B"/>
    <w:rsid w:val="009475CB"/>
    <w:rsid w:val="00947BDF"/>
    <w:rsid w:val="009526C1"/>
    <w:rsid w:val="0095510C"/>
    <w:rsid w:val="009637EB"/>
    <w:rsid w:val="009728E8"/>
    <w:rsid w:val="00974C68"/>
    <w:rsid w:val="00985CCC"/>
    <w:rsid w:val="0099173C"/>
    <w:rsid w:val="009B186E"/>
    <w:rsid w:val="009B4D8C"/>
    <w:rsid w:val="009C14A2"/>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F4925"/>
    <w:rsid w:val="00BF568C"/>
    <w:rsid w:val="00C02511"/>
    <w:rsid w:val="00C04507"/>
    <w:rsid w:val="00C061DC"/>
    <w:rsid w:val="00C06406"/>
    <w:rsid w:val="00C34DD4"/>
    <w:rsid w:val="00C506CE"/>
    <w:rsid w:val="00C768AF"/>
    <w:rsid w:val="00CC1486"/>
    <w:rsid w:val="00CC6082"/>
    <w:rsid w:val="00CC7DD2"/>
    <w:rsid w:val="00CD19DC"/>
    <w:rsid w:val="00D01C09"/>
    <w:rsid w:val="00D07129"/>
    <w:rsid w:val="00D24ACB"/>
    <w:rsid w:val="00D451C8"/>
    <w:rsid w:val="00D53103"/>
    <w:rsid w:val="00DB044C"/>
    <w:rsid w:val="00DB3292"/>
    <w:rsid w:val="00DB6645"/>
    <w:rsid w:val="00DB7665"/>
    <w:rsid w:val="00DC7169"/>
    <w:rsid w:val="00DE29AF"/>
    <w:rsid w:val="00E134F6"/>
    <w:rsid w:val="00E2078F"/>
    <w:rsid w:val="00E66304"/>
    <w:rsid w:val="00E7528D"/>
    <w:rsid w:val="00E84EC0"/>
    <w:rsid w:val="00E9131B"/>
    <w:rsid w:val="00E92D81"/>
    <w:rsid w:val="00EA0D27"/>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signupgenius.com/go/508054AACAE2F4-spring2/131629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3C4E5-869E-4CCC-A16E-F31BC5A9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3</cp:revision>
  <cp:lastPrinted>2015-04-20T14:29:00Z</cp:lastPrinted>
  <dcterms:created xsi:type="dcterms:W3CDTF">2015-04-21T20:38:00Z</dcterms:created>
  <dcterms:modified xsi:type="dcterms:W3CDTF">2015-04-21T20:40:00Z</dcterms:modified>
</cp:coreProperties>
</file>